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F15B" w14:textId="21EFB949" w:rsidR="005F56D1" w:rsidRDefault="008D3F4A" w:rsidP="005F56D1">
      <w:r w:rsidRPr="0028654E">
        <w:rPr>
          <w:noProof/>
          <w:sz w:val="24"/>
          <w:szCs w:val="24"/>
        </w:rPr>
        <w:drawing>
          <wp:anchor distT="0" distB="0" distL="114300" distR="114300" simplePos="0" relativeHeight="251659264" behindDoc="1" locked="0" layoutInCell="1" allowOverlap="1" wp14:anchorId="608B6B88" wp14:editId="4EF0A0AA">
            <wp:simplePos x="0" y="0"/>
            <wp:positionH relativeFrom="margin">
              <wp:align>left</wp:align>
            </wp:positionH>
            <wp:positionV relativeFrom="paragraph">
              <wp:posOffset>0</wp:posOffset>
            </wp:positionV>
            <wp:extent cx="1362075" cy="1077595"/>
            <wp:effectExtent l="0" t="0" r="9525" b="8255"/>
            <wp:wrapTight wrapText="bothSides">
              <wp:wrapPolygon edited="0">
                <wp:start x="6948" y="0"/>
                <wp:lineTo x="0" y="1909"/>
                <wp:lineTo x="0" y="13747"/>
                <wp:lineTo x="302" y="18329"/>
                <wp:lineTo x="1208" y="21384"/>
                <wp:lineTo x="2719" y="21384"/>
                <wp:lineTo x="3625" y="18329"/>
                <wp:lineTo x="18126" y="17565"/>
                <wp:lineTo x="20845" y="16801"/>
                <wp:lineTo x="18730" y="12219"/>
                <wp:lineTo x="21449" y="9928"/>
                <wp:lineTo x="21449" y="6873"/>
                <wp:lineTo x="19938" y="6110"/>
                <wp:lineTo x="13897" y="382"/>
                <wp:lineTo x="12990" y="0"/>
                <wp:lineTo x="6948"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077595"/>
                    </a:xfrm>
                    <a:prstGeom prst="rect">
                      <a:avLst/>
                    </a:prstGeom>
                  </pic:spPr>
                </pic:pic>
              </a:graphicData>
            </a:graphic>
            <wp14:sizeRelH relativeFrom="margin">
              <wp14:pctWidth>0</wp14:pctWidth>
            </wp14:sizeRelH>
            <wp14:sizeRelV relativeFrom="margin">
              <wp14:pctHeight>0</wp14:pctHeight>
            </wp14:sizeRelV>
          </wp:anchor>
        </w:drawing>
      </w:r>
      <w:r w:rsidRPr="0028654E">
        <w:rPr>
          <w:noProof/>
          <w:sz w:val="24"/>
          <w:szCs w:val="24"/>
        </w:rPr>
        <w:drawing>
          <wp:anchor distT="0" distB="0" distL="114300" distR="114300" simplePos="0" relativeHeight="251660288" behindDoc="1" locked="0" layoutInCell="1" allowOverlap="1" wp14:anchorId="770FE128" wp14:editId="47B12CF5">
            <wp:simplePos x="0" y="0"/>
            <wp:positionH relativeFrom="margin">
              <wp:align>right</wp:align>
            </wp:positionH>
            <wp:positionV relativeFrom="paragraph">
              <wp:posOffset>52705</wp:posOffset>
            </wp:positionV>
            <wp:extent cx="1166495" cy="945515"/>
            <wp:effectExtent l="0" t="0" r="0" b="6985"/>
            <wp:wrapTight wrapText="bothSides">
              <wp:wrapPolygon edited="0">
                <wp:start x="16226" y="0"/>
                <wp:lineTo x="0" y="3482"/>
                <wp:lineTo x="0" y="21324"/>
                <wp:lineTo x="21165" y="21324"/>
                <wp:lineTo x="21165" y="1741"/>
                <wp:lineTo x="19401" y="0"/>
                <wp:lineTo x="16226"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6495" cy="945515"/>
                    </a:xfrm>
                    <a:prstGeom prst="rect">
                      <a:avLst/>
                    </a:prstGeom>
                  </pic:spPr>
                </pic:pic>
              </a:graphicData>
            </a:graphic>
            <wp14:sizeRelH relativeFrom="margin">
              <wp14:pctWidth>0</wp14:pctWidth>
            </wp14:sizeRelH>
            <wp14:sizeRelV relativeFrom="margin">
              <wp14:pctHeight>0</wp14:pctHeight>
            </wp14:sizeRelV>
          </wp:anchor>
        </w:drawing>
      </w:r>
      <w:r w:rsidRPr="0028654E">
        <w:rPr>
          <w:noProof/>
          <w:sz w:val="24"/>
          <w:szCs w:val="24"/>
        </w:rPr>
        <w:drawing>
          <wp:anchor distT="0" distB="0" distL="114300" distR="114300" simplePos="0" relativeHeight="251661312" behindDoc="1" locked="0" layoutInCell="1" allowOverlap="1" wp14:anchorId="559FF552" wp14:editId="1B7A8E48">
            <wp:simplePos x="0" y="0"/>
            <wp:positionH relativeFrom="margin">
              <wp:align>center</wp:align>
            </wp:positionH>
            <wp:positionV relativeFrom="paragraph">
              <wp:posOffset>8890</wp:posOffset>
            </wp:positionV>
            <wp:extent cx="2546350" cy="877570"/>
            <wp:effectExtent l="0" t="0" r="6350" b="0"/>
            <wp:wrapTight wrapText="bothSides">
              <wp:wrapPolygon edited="0">
                <wp:start x="18260" y="0"/>
                <wp:lineTo x="8403" y="2813"/>
                <wp:lineTo x="6464" y="3751"/>
                <wp:lineTo x="6464" y="7502"/>
                <wp:lineTo x="4040" y="8909"/>
                <wp:lineTo x="485" y="13129"/>
                <wp:lineTo x="0" y="17349"/>
                <wp:lineTo x="0" y="19693"/>
                <wp:lineTo x="16806" y="21100"/>
                <wp:lineTo x="17776" y="21100"/>
                <wp:lineTo x="21492" y="18755"/>
                <wp:lineTo x="21492" y="12191"/>
                <wp:lineTo x="19553" y="7502"/>
                <wp:lineTo x="20846" y="5158"/>
                <wp:lineTo x="20846" y="3282"/>
                <wp:lineTo x="19230" y="0"/>
                <wp:lineTo x="1826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6350" cy="877570"/>
                    </a:xfrm>
                    <a:prstGeom prst="rect">
                      <a:avLst/>
                    </a:prstGeom>
                  </pic:spPr>
                </pic:pic>
              </a:graphicData>
            </a:graphic>
            <wp14:sizeRelH relativeFrom="margin">
              <wp14:pctWidth>0</wp14:pctWidth>
            </wp14:sizeRelH>
            <wp14:sizeRelV relativeFrom="margin">
              <wp14:pctHeight>0</wp14:pctHeight>
            </wp14:sizeRelV>
          </wp:anchor>
        </w:drawing>
      </w:r>
    </w:p>
    <w:p w14:paraId="01A73031" w14:textId="0E6922CC" w:rsidR="005F56D1" w:rsidRDefault="005F56D1" w:rsidP="005F56D1"/>
    <w:p w14:paraId="3864A923" w14:textId="77777777" w:rsidR="008D3F4A" w:rsidRDefault="008D3F4A" w:rsidP="008D3F4A">
      <w:pPr>
        <w:spacing w:after="0"/>
        <w:rPr>
          <w:sz w:val="48"/>
          <w:szCs w:val="48"/>
        </w:rPr>
      </w:pPr>
    </w:p>
    <w:p w14:paraId="30AB7A48" w14:textId="43082655" w:rsidR="00484ECE" w:rsidRPr="00E16D75" w:rsidRDefault="00484ECE" w:rsidP="00E16D75">
      <w:pPr>
        <w:spacing w:after="0"/>
        <w:jc w:val="right"/>
        <w:rPr>
          <w:rFonts w:ascii="Arial" w:hAnsi="Arial" w:cs="Arial"/>
          <w:b/>
          <w:bCs/>
          <w:sz w:val="24"/>
          <w:szCs w:val="24"/>
        </w:rPr>
      </w:pPr>
      <w:r w:rsidRPr="00E16D75">
        <w:rPr>
          <w:rFonts w:ascii="Arial" w:hAnsi="Arial" w:cs="Arial"/>
          <w:b/>
          <w:bCs/>
          <w:sz w:val="24"/>
          <w:szCs w:val="24"/>
        </w:rPr>
        <w:t>Communiqué de presse</w:t>
      </w:r>
    </w:p>
    <w:p w14:paraId="14B3BF58" w14:textId="53B8818E" w:rsidR="00E56157" w:rsidRPr="00CA33C2" w:rsidRDefault="00E16D75" w:rsidP="00CA33C2">
      <w:pPr>
        <w:spacing w:after="0"/>
        <w:jc w:val="right"/>
        <w:rPr>
          <w:rFonts w:ascii="Arial" w:hAnsi="Arial" w:cs="Arial"/>
          <w:b/>
          <w:bCs/>
          <w:sz w:val="24"/>
          <w:szCs w:val="24"/>
        </w:rPr>
      </w:pPr>
      <w:r w:rsidRPr="00E16D75">
        <w:rPr>
          <w:rFonts w:ascii="Arial" w:hAnsi="Arial" w:cs="Arial"/>
          <w:b/>
          <w:bCs/>
          <w:sz w:val="24"/>
          <w:szCs w:val="24"/>
        </w:rPr>
        <w:t xml:space="preserve">Toulouse le </w:t>
      </w:r>
      <w:r w:rsidR="00472FC0">
        <w:rPr>
          <w:rFonts w:ascii="Arial" w:hAnsi="Arial" w:cs="Arial"/>
          <w:b/>
          <w:bCs/>
          <w:sz w:val="24"/>
          <w:szCs w:val="24"/>
        </w:rPr>
        <w:t>15</w:t>
      </w:r>
      <w:r w:rsidRPr="00E16D75">
        <w:rPr>
          <w:rFonts w:ascii="Arial" w:hAnsi="Arial" w:cs="Arial"/>
          <w:b/>
          <w:bCs/>
          <w:sz w:val="24"/>
          <w:szCs w:val="24"/>
        </w:rPr>
        <w:t xml:space="preserve"> avril 202</w:t>
      </w:r>
      <w:r w:rsidR="00472FC0">
        <w:rPr>
          <w:rFonts w:ascii="Arial" w:hAnsi="Arial" w:cs="Arial"/>
          <w:b/>
          <w:bCs/>
          <w:sz w:val="24"/>
          <w:szCs w:val="24"/>
        </w:rPr>
        <w:t>4</w:t>
      </w:r>
    </w:p>
    <w:p w14:paraId="6E6305DA" w14:textId="77777777" w:rsidR="000820F3" w:rsidRDefault="000820F3" w:rsidP="00E56157">
      <w:pPr>
        <w:spacing w:after="0"/>
        <w:rPr>
          <w:rFonts w:ascii="Arial" w:hAnsi="Arial" w:cs="Arial"/>
          <w:sz w:val="32"/>
          <w:szCs w:val="32"/>
        </w:rPr>
      </w:pPr>
    </w:p>
    <w:p w14:paraId="64124033" w14:textId="7CBB213B" w:rsidR="005F56D1" w:rsidRPr="00CA33C2" w:rsidRDefault="00472FC0" w:rsidP="005F56D1">
      <w:pPr>
        <w:spacing w:after="0"/>
        <w:jc w:val="center"/>
        <w:rPr>
          <w:rFonts w:cstheme="minorHAnsi"/>
          <w:b/>
          <w:bCs/>
          <w:sz w:val="36"/>
          <w:szCs w:val="36"/>
        </w:rPr>
      </w:pPr>
      <w:proofErr w:type="gramStart"/>
      <w:r w:rsidRPr="00CA33C2">
        <w:rPr>
          <w:rFonts w:cstheme="minorHAnsi"/>
          <w:b/>
          <w:bCs/>
          <w:sz w:val="36"/>
          <w:szCs w:val="36"/>
        </w:rPr>
        <w:t>M</w:t>
      </w:r>
      <w:r w:rsidR="00E16D75" w:rsidRPr="00CA33C2">
        <w:rPr>
          <w:rFonts w:cstheme="minorHAnsi"/>
          <w:b/>
          <w:bCs/>
          <w:sz w:val="36"/>
          <w:szCs w:val="36"/>
        </w:rPr>
        <w:t>eeting</w:t>
      </w:r>
      <w:proofErr w:type="gramEnd"/>
      <w:r w:rsidR="00E16D75" w:rsidRPr="00CA33C2">
        <w:rPr>
          <w:rFonts w:cstheme="minorHAnsi"/>
          <w:b/>
          <w:bCs/>
          <w:sz w:val="36"/>
          <w:szCs w:val="36"/>
        </w:rPr>
        <w:t xml:space="preserve"> </w:t>
      </w:r>
      <w:r w:rsidRPr="00CA33C2">
        <w:rPr>
          <w:rFonts w:cstheme="minorHAnsi"/>
          <w:b/>
          <w:bCs/>
          <w:sz w:val="36"/>
          <w:szCs w:val="36"/>
        </w:rPr>
        <w:t>A</w:t>
      </w:r>
      <w:r w:rsidR="00E16D75" w:rsidRPr="00CA33C2">
        <w:rPr>
          <w:rFonts w:cstheme="minorHAnsi"/>
          <w:b/>
          <w:bCs/>
          <w:sz w:val="36"/>
          <w:szCs w:val="36"/>
        </w:rPr>
        <w:t xml:space="preserve">érien </w:t>
      </w:r>
      <w:r w:rsidR="00E05B5C" w:rsidRPr="00CA33C2">
        <w:rPr>
          <w:rFonts w:cstheme="minorHAnsi"/>
          <w:b/>
          <w:bCs/>
          <w:sz w:val="36"/>
          <w:szCs w:val="36"/>
        </w:rPr>
        <w:t>« </w:t>
      </w:r>
      <w:proofErr w:type="spellStart"/>
      <w:r w:rsidR="005F56D1" w:rsidRPr="00CA33C2">
        <w:rPr>
          <w:rFonts w:cstheme="minorHAnsi"/>
          <w:b/>
          <w:bCs/>
          <w:sz w:val="36"/>
          <w:szCs w:val="36"/>
        </w:rPr>
        <w:t>Air</w:t>
      </w:r>
      <w:r w:rsidR="00E05B5C" w:rsidRPr="00CA33C2">
        <w:rPr>
          <w:rFonts w:cstheme="minorHAnsi"/>
          <w:b/>
          <w:bCs/>
          <w:sz w:val="36"/>
          <w:szCs w:val="36"/>
        </w:rPr>
        <w:t>e</w:t>
      </w:r>
      <w:r w:rsidR="005F56D1" w:rsidRPr="00CA33C2">
        <w:rPr>
          <w:rFonts w:cstheme="minorHAnsi"/>
          <w:b/>
          <w:bCs/>
          <w:sz w:val="36"/>
          <w:szCs w:val="36"/>
        </w:rPr>
        <w:t>xpo</w:t>
      </w:r>
      <w:proofErr w:type="spellEnd"/>
      <w:r w:rsidR="00E05B5C" w:rsidRPr="00CA33C2">
        <w:rPr>
          <w:rFonts w:cstheme="minorHAnsi"/>
          <w:b/>
          <w:bCs/>
          <w:sz w:val="36"/>
          <w:szCs w:val="36"/>
        </w:rPr>
        <w:t> »</w:t>
      </w:r>
    </w:p>
    <w:p w14:paraId="6667B607" w14:textId="5DFE8BD0" w:rsidR="00472FC0" w:rsidRPr="00CA33C2" w:rsidRDefault="00472FC0" w:rsidP="005F56D1">
      <w:pPr>
        <w:spacing w:after="0"/>
        <w:jc w:val="center"/>
        <w:rPr>
          <w:rFonts w:cstheme="minorHAnsi"/>
          <w:b/>
          <w:bCs/>
          <w:sz w:val="36"/>
          <w:szCs w:val="36"/>
        </w:rPr>
      </w:pPr>
      <w:r w:rsidRPr="00CA33C2">
        <w:rPr>
          <w:rFonts w:cstheme="minorHAnsi"/>
          <w:b/>
          <w:bCs/>
          <w:sz w:val="36"/>
          <w:szCs w:val="36"/>
        </w:rPr>
        <w:t>Embarquement le samedi 11 mai 2024</w:t>
      </w:r>
    </w:p>
    <w:p w14:paraId="7B5761EC" w14:textId="398578A0" w:rsidR="005F56D1" w:rsidRDefault="005F56D1" w:rsidP="007C0D3C">
      <w:pPr>
        <w:spacing w:after="0"/>
        <w:jc w:val="both"/>
        <w:rPr>
          <w:sz w:val="24"/>
          <w:szCs w:val="24"/>
        </w:rPr>
      </w:pPr>
    </w:p>
    <w:p w14:paraId="6FE88106" w14:textId="77777777" w:rsidR="000B42F7" w:rsidRDefault="000B42F7" w:rsidP="007C0D3C">
      <w:pPr>
        <w:spacing w:after="0"/>
        <w:jc w:val="both"/>
        <w:rPr>
          <w:sz w:val="24"/>
          <w:szCs w:val="24"/>
        </w:rPr>
      </w:pPr>
    </w:p>
    <w:p w14:paraId="62549564" w14:textId="13E2A011" w:rsidR="005F56D1" w:rsidRPr="009204F2" w:rsidRDefault="00B96382" w:rsidP="00CA33C2">
      <w:pPr>
        <w:jc w:val="both"/>
      </w:pPr>
      <w:r w:rsidRPr="009204F2">
        <w:t xml:space="preserve">49 </w:t>
      </w:r>
      <w:r w:rsidR="00E16D75" w:rsidRPr="009204F2">
        <w:t xml:space="preserve">étudiants </w:t>
      </w:r>
      <w:r w:rsidR="0041213D" w:rsidRPr="009204F2">
        <w:t xml:space="preserve">passionnés </w:t>
      </w:r>
      <w:r w:rsidR="00E16D75" w:rsidRPr="009204F2">
        <w:t xml:space="preserve">de l’ENAC et de l’ISAE-SUPAERO </w:t>
      </w:r>
      <w:r w:rsidR="0041213D" w:rsidRPr="009204F2">
        <w:t xml:space="preserve">organisent </w:t>
      </w:r>
      <w:r w:rsidR="005F56D1" w:rsidRPr="009204F2">
        <w:t xml:space="preserve">le </w:t>
      </w:r>
      <w:r w:rsidR="0041213D" w:rsidRPr="009204F2">
        <w:rPr>
          <w:b/>
          <w:bCs/>
        </w:rPr>
        <w:t>samedi</w:t>
      </w:r>
      <w:r w:rsidR="0041213D" w:rsidRPr="009204F2">
        <w:t xml:space="preserve"> </w:t>
      </w:r>
      <w:r w:rsidR="005F56D1" w:rsidRPr="009204F2">
        <w:rPr>
          <w:b/>
          <w:bCs/>
        </w:rPr>
        <w:t>1</w:t>
      </w:r>
      <w:r w:rsidR="0041213D" w:rsidRPr="009204F2">
        <w:rPr>
          <w:b/>
          <w:bCs/>
        </w:rPr>
        <w:t>1</w:t>
      </w:r>
      <w:r w:rsidR="005F56D1" w:rsidRPr="009204F2">
        <w:rPr>
          <w:b/>
          <w:bCs/>
        </w:rPr>
        <w:t xml:space="preserve"> mai 202</w:t>
      </w:r>
      <w:r w:rsidR="0041213D" w:rsidRPr="009204F2">
        <w:rPr>
          <w:b/>
          <w:bCs/>
        </w:rPr>
        <w:t>4</w:t>
      </w:r>
      <w:r w:rsidR="005F56D1" w:rsidRPr="009204F2">
        <w:rPr>
          <w:b/>
          <w:bCs/>
        </w:rPr>
        <w:t xml:space="preserve"> sur l’aérodrome de Muret-Lherm</w:t>
      </w:r>
      <w:r w:rsidRPr="009204F2">
        <w:rPr>
          <w:b/>
          <w:bCs/>
        </w:rPr>
        <w:t xml:space="preserve"> de 10h00 à 19h00</w:t>
      </w:r>
      <w:r w:rsidR="0041213D" w:rsidRPr="009204F2">
        <w:t xml:space="preserve"> le plus </w:t>
      </w:r>
      <w:proofErr w:type="gramStart"/>
      <w:r w:rsidR="0041213D" w:rsidRPr="009204F2">
        <w:t>grand</w:t>
      </w:r>
      <w:r w:rsidR="000820F3" w:rsidRPr="009204F2">
        <w:t xml:space="preserve"> </w:t>
      </w:r>
      <w:r w:rsidR="0041213D" w:rsidRPr="009204F2">
        <w:t>meeting</w:t>
      </w:r>
      <w:proofErr w:type="gramEnd"/>
      <w:r w:rsidR="0041213D" w:rsidRPr="009204F2">
        <w:t xml:space="preserve"> aérien du Sud-Ouest : </w:t>
      </w:r>
      <w:r w:rsidR="00F05F16" w:rsidRPr="009204F2">
        <w:t>« </w:t>
      </w:r>
      <w:proofErr w:type="spellStart"/>
      <w:r w:rsidR="0041213D" w:rsidRPr="009204F2">
        <w:t>Airexpo</w:t>
      </w:r>
      <w:proofErr w:type="spellEnd"/>
      <w:r w:rsidR="00F05F16" w:rsidRPr="009204F2">
        <w:t> »</w:t>
      </w:r>
      <w:r w:rsidR="0041213D" w:rsidRPr="009204F2">
        <w:t>.</w:t>
      </w:r>
    </w:p>
    <w:p w14:paraId="776D978F" w14:textId="45D0146E" w:rsidR="0041213D" w:rsidRPr="009204F2" w:rsidRDefault="00B96382" w:rsidP="00CA33C2">
      <w:pPr>
        <w:jc w:val="both"/>
      </w:pPr>
      <w:r w:rsidRPr="009204F2">
        <w:t>A l’occasion de cette 38</w:t>
      </w:r>
      <w:r w:rsidRPr="009204F2">
        <w:rPr>
          <w:vertAlign w:val="superscript"/>
        </w:rPr>
        <w:t>ème</w:t>
      </w:r>
      <w:r w:rsidRPr="009204F2">
        <w:t xml:space="preserve"> édition, </w:t>
      </w:r>
      <w:r w:rsidR="0041213D" w:rsidRPr="009204F2">
        <w:t>les visiteurs</w:t>
      </w:r>
      <w:r w:rsidR="005F56D1" w:rsidRPr="009204F2">
        <w:t xml:space="preserve"> </w:t>
      </w:r>
      <w:r w:rsidR="0041213D" w:rsidRPr="009204F2">
        <w:t>pourront admirer de nombreu</w:t>
      </w:r>
      <w:r w:rsidRPr="009204F2">
        <w:t>ses démonstrations aériennes</w:t>
      </w:r>
      <w:r w:rsidR="00CA33C2">
        <w:t xml:space="preserve"> : patrouilles </w:t>
      </w:r>
      <w:r w:rsidR="004A22AA" w:rsidRPr="009204F2">
        <w:t>en vol</w:t>
      </w:r>
      <w:r w:rsidR="00CA33C2">
        <w:t>, « </w:t>
      </w:r>
      <w:r w:rsidR="001D5C41" w:rsidRPr="001D5C41">
        <w:t xml:space="preserve">The </w:t>
      </w:r>
      <w:proofErr w:type="spellStart"/>
      <w:r w:rsidR="001D5C41" w:rsidRPr="001D5C41">
        <w:t>Acrobats</w:t>
      </w:r>
      <w:proofErr w:type="spellEnd"/>
      <w:r w:rsidR="00CA33C2">
        <w:t> »</w:t>
      </w:r>
      <w:r w:rsidR="001D5C41" w:rsidRPr="001D5C41">
        <w:t xml:space="preserve">, </w:t>
      </w:r>
      <w:r w:rsidR="00CA33C2">
        <w:t>« </w:t>
      </w:r>
      <w:r w:rsidR="001D5C41" w:rsidRPr="001D5C41">
        <w:t>Vertical Flight Expérience</w:t>
      </w:r>
      <w:r w:rsidR="00CA33C2">
        <w:t> »</w:t>
      </w:r>
      <w:r w:rsidR="001D5C41" w:rsidRPr="001D5C41">
        <w:t xml:space="preserve">, </w:t>
      </w:r>
      <w:r w:rsidR="00CA33C2">
        <w:t>« </w:t>
      </w:r>
      <w:proofErr w:type="spellStart"/>
      <w:r w:rsidR="001D5C41" w:rsidRPr="001D5C41">
        <w:t>Crazy</w:t>
      </w:r>
      <w:proofErr w:type="spellEnd"/>
      <w:r w:rsidR="001D5C41" w:rsidRPr="001D5C41">
        <w:t xml:space="preserve"> Piper Team</w:t>
      </w:r>
      <w:r w:rsidR="00CA33C2">
        <w:t> », ainsi que de nombreux avions en vol et au sol</w:t>
      </w:r>
      <w:r w:rsidR="001D5C41">
        <w:t xml:space="preserve">... </w:t>
      </w:r>
      <w:r w:rsidRPr="009204F2">
        <w:t>et profiter</w:t>
      </w:r>
      <w:r w:rsidR="00CA33C2">
        <w:t xml:space="preserve"> </w:t>
      </w:r>
      <w:r w:rsidR="0041213D" w:rsidRPr="009204F2">
        <w:t>de nombreuses expositions, de</w:t>
      </w:r>
      <w:r w:rsidRPr="009204F2">
        <w:t xml:space="preserve"> </w:t>
      </w:r>
      <w:r w:rsidR="0041213D" w:rsidRPr="009204F2">
        <w:t>stands d’informations</w:t>
      </w:r>
      <w:r w:rsidRPr="009204F2">
        <w:t>, d’</w:t>
      </w:r>
      <w:r w:rsidR="00F05F16" w:rsidRPr="009204F2">
        <w:t>espaces de rencontres et d’échanges</w:t>
      </w:r>
      <w:r w:rsidRPr="009204F2">
        <w:t xml:space="preserve"> voire</w:t>
      </w:r>
      <w:r w:rsidR="000820F3" w:rsidRPr="009204F2">
        <w:t>-</w:t>
      </w:r>
      <w:r w:rsidRPr="009204F2">
        <w:t>même de baptêmes en hélicoptères.</w:t>
      </w:r>
    </w:p>
    <w:p w14:paraId="410B2FE3" w14:textId="7768918C" w:rsidR="000B42F7" w:rsidRPr="009204F2" w:rsidRDefault="00B96382" w:rsidP="00CA33C2">
      <w:pPr>
        <w:jc w:val="both"/>
      </w:pPr>
      <w:r w:rsidRPr="009204F2">
        <w:t>Une équipe de</w:t>
      </w:r>
      <w:r w:rsidR="00CA33C2">
        <w:t xml:space="preserve"> </w:t>
      </w:r>
      <w:r w:rsidRPr="009204F2">
        <w:t>bénévoles sera mobilisée sur tous les points stratégiques du site (parking, billetterie, acheminement…) pour assurer accessibilité, qualité et confort d’accueil aux visiteurs</w:t>
      </w:r>
      <w:r w:rsidR="00CA33C2">
        <w:t>.</w:t>
      </w:r>
    </w:p>
    <w:p w14:paraId="61BE3C68" w14:textId="77777777" w:rsidR="000820F3" w:rsidRPr="00782585" w:rsidRDefault="00E225FC" w:rsidP="00E16D75">
      <w:pPr>
        <w:jc w:val="both"/>
        <w:rPr>
          <w:b/>
          <w:bCs/>
        </w:rPr>
      </w:pPr>
      <w:r w:rsidRPr="00782585">
        <w:rPr>
          <w:b/>
          <w:bCs/>
        </w:rPr>
        <w:t>Inf</w:t>
      </w:r>
      <w:r w:rsidR="000820F3" w:rsidRPr="00782585">
        <w:rPr>
          <w:b/>
          <w:bCs/>
        </w:rPr>
        <w:t>ormations pratiques :</w:t>
      </w:r>
    </w:p>
    <w:p w14:paraId="327D970E" w14:textId="235C4085" w:rsidR="000820F3" w:rsidRDefault="000820F3" w:rsidP="000820F3">
      <w:pPr>
        <w:pStyle w:val="Paragraphedeliste"/>
        <w:numPr>
          <w:ilvl w:val="0"/>
          <w:numId w:val="2"/>
        </w:numPr>
        <w:jc w:val="both"/>
      </w:pPr>
      <w:r>
        <w:t>P</w:t>
      </w:r>
      <w:r w:rsidR="00E225FC">
        <w:t xml:space="preserve">récommande billet d’entrée sur </w:t>
      </w:r>
      <w:r w:rsidR="005F56D1" w:rsidRPr="008D3F4A">
        <w:t xml:space="preserve"> </w:t>
      </w:r>
      <w:hyperlink r:id="rId8" w:history="1">
        <w:r w:rsidR="005F56D1" w:rsidRPr="008D3F4A">
          <w:rPr>
            <w:rStyle w:val="Lienhypertexte"/>
          </w:rPr>
          <w:t>www.airexpo.org</w:t>
        </w:r>
      </w:hyperlink>
      <w:r w:rsidR="005F56D1" w:rsidRPr="008D3F4A">
        <w:t xml:space="preserve"> </w:t>
      </w:r>
    </w:p>
    <w:p w14:paraId="3D206A6D" w14:textId="4BF1CD52" w:rsidR="000820F3" w:rsidRDefault="000820F3" w:rsidP="000820F3">
      <w:pPr>
        <w:pStyle w:val="Paragraphedeliste"/>
      </w:pPr>
      <w:r>
        <w:t>Adulte précommande : 11 €</w:t>
      </w:r>
    </w:p>
    <w:p w14:paraId="7CA7ADF4" w14:textId="1C373877" w:rsidR="000820F3" w:rsidRDefault="000820F3" w:rsidP="00782585">
      <w:pPr>
        <w:pStyle w:val="Paragraphedeliste"/>
      </w:pPr>
      <w:r>
        <w:t>Enfant – de 12 ans : gratuit</w:t>
      </w:r>
    </w:p>
    <w:p w14:paraId="2495D6C0" w14:textId="7FFF67DA" w:rsidR="000820F3" w:rsidRDefault="000820F3" w:rsidP="00782585">
      <w:pPr>
        <w:pStyle w:val="Paragraphedeliste"/>
        <w:numPr>
          <w:ilvl w:val="0"/>
          <w:numId w:val="2"/>
        </w:numPr>
      </w:pPr>
      <w:r>
        <w:t>Restauration sur place</w:t>
      </w:r>
    </w:p>
    <w:p w14:paraId="37BB40D9" w14:textId="73E629B7" w:rsidR="0041213D" w:rsidRPr="00CA33C2" w:rsidRDefault="00782585" w:rsidP="005853E8">
      <w:pPr>
        <w:pStyle w:val="Paragraphedeliste"/>
        <w:numPr>
          <w:ilvl w:val="0"/>
          <w:numId w:val="2"/>
        </w:numPr>
        <w:rPr>
          <w:rFonts w:cstheme="minorHAnsi"/>
        </w:rPr>
      </w:pPr>
      <w:r w:rsidRPr="00782585">
        <w:rPr>
          <w:rFonts w:cstheme="minorHAnsi"/>
          <w:color w:val="1F3747"/>
          <w:shd w:val="clear" w:color="auto" w:fill="FFFFFF"/>
        </w:rPr>
        <w:t>Près de 10 000 places gratuites de parking </w:t>
      </w:r>
    </w:p>
    <w:p w14:paraId="3B12806A" w14:textId="0AFAD041" w:rsidR="001D5C41" w:rsidRPr="00316A5A" w:rsidRDefault="001D5C41" w:rsidP="001D5C41">
      <w:pPr>
        <w:pStyle w:val="Paragraphedeliste"/>
        <w:numPr>
          <w:ilvl w:val="0"/>
          <w:numId w:val="2"/>
        </w:numPr>
        <w:rPr>
          <w:rFonts w:cstheme="minorHAnsi"/>
        </w:rPr>
      </w:pPr>
      <w:r>
        <w:t xml:space="preserve">Réseaux sociaux : </w:t>
      </w:r>
      <w:hyperlink r:id="rId9" w:history="1">
        <w:proofErr w:type="spellStart"/>
        <w:r w:rsidR="00316A5A" w:rsidRPr="00316A5A">
          <w:rPr>
            <w:rStyle w:val="Lienhypertexte"/>
          </w:rPr>
          <w:t>facebook</w:t>
        </w:r>
        <w:proofErr w:type="spellEnd"/>
      </w:hyperlink>
      <w:r w:rsidR="00316A5A">
        <w:t xml:space="preserve"> ; </w:t>
      </w:r>
      <w:hyperlink r:id="rId10" w:history="1">
        <w:proofErr w:type="spellStart"/>
        <w:r w:rsidR="00316A5A" w:rsidRPr="00316A5A">
          <w:rPr>
            <w:rStyle w:val="Lienhypertexte"/>
          </w:rPr>
          <w:t>instagram</w:t>
        </w:r>
        <w:proofErr w:type="spellEnd"/>
      </w:hyperlink>
      <w:r w:rsidR="00316A5A">
        <w:t xml:space="preserve"> ; </w:t>
      </w:r>
      <w:hyperlink r:id="rId11" w:history="1">
        <w:proofErr w:type="spellStart"/>
        <w:r w:rsidR="00316A5A" w:rsidRPr="00316A5A">
          <w:rPr>
            <w:rStyle w:val="Lienhypertexte"/>
          </w:rPr>
          <w:t>linkedin</w:t>
        </w:r>
        <w:proofErr w:type="spellEnd"/>
      </w:hyperlink>
    </w:p>
    <w:p w14:paraId="029808A8" w14:textId="77777777" w:rsidR="001D5C41" w:rsidRPr="00316A5A" w:rsidRDefault="001D5C41" w:rsidP="00316A5A">
      <w:pPr>
        <w:pStyle w:val="Paragraphedeliste"/>
        <w:rPr>
          <w:rFonts w:cstheme="minorHAnsi"/>
        </w:rPr>
      </w:pPr>
    </w:p>
    <w:p w14:paraId="4DDF0C1A" w14:textId="56D852CC" w:rsidR="007668BF" w:rsidRDefault="007668BF" w:rsidP="007668BF">
      <w:pPr>
        <w:tabs>
          <w:tab w:val="left" w:pos="0"/>
        </w:tabs>
        <w:spacing w:after="0"/>
        <w:jc w:val="both"/>
        <w:rPr>
          <w:rStyle w:val="longtext"/>
          <w:rFonts w:ascii="Calibri" w:hAnsi="Calibri" w:cs="Calibri"/>
          <w:b/>
        </w:rPr>
      </w:pPr>
      <w:r w:rsidRPr="008D3F4A">
        <w:rPr>
          <w:rStyle w:val="longtext"/>
          <w:rFonts w:ascii="Calibri" w:hAnsi="Calibri" w:cs="Calibri"/>
          <w:b/>
        </w:rPr>
        <w:t>Contact</w:t>
      </w:r>
      <w:r w:rsidR="00FB5CF1">
        <w:rPr>
          <w:rStyle w:val="longtext"/>
          <w:rFonts w:ascii="Calibri" w:hAnsi="Calibri" w:cs="Calibri"/>
          <w:b/>
        </w:rPr>
        <w:t>s</w:t>
      </w:r>
      <w:r w:rsidRPr="008D3F4A">
        <w:rPr>
          <w:rStyle w:val="longtext"/>
          <w:rFonts w:ascii="Calibri" w:hAnsi="Calibri" w:cs="Calibri"/>
          <w:b/>
        </w:rPr>
        <w:t xml:space="preserve"> presse :</w:t>
      </w:r>
    </w:p>
    <w:p w14:paraId="7E2F170E" w14:textId="77777777" w:rsidR="001D5C41" w:rsidRDefault="001D5C41" w:rsidP="007668BF">
      <w:pPr>
        <w:tabs>
          <w:tab w:val="left" w:pos="0"/>
        </w:tabs>
        <w:spacing w:after="0"/>
        <w:jc w:val="both"/>
        <w:rPr>
          <w:rStyle w:val="longtext"/>
          <w:rFonts w:ascii="Calibri" w:hAnsi="Calibri" w:cs="Calibri"/>
          <w:b/>
        </w:rPr>
      </w:pPr>
    </w:p>
    <w:p w14:paraId="249FD0D4" w14:textId="66D04A7B" w:rsidR="00CA33C2" w:rsidRDefault="001D5C41" w:rsidP="00CA33C2">
      <w:pPr>
        <w:pStyle w:val="Paragraphedeliste"/>
        <w:numPr>
          <w:ilvl w:val="0"/>
          <w:numId w:val="3"/>
        </w:numPr>
      </w:pPr>
      <w:r>
        <w:t>Lilou LEBRET</w:t>
      </w:r>
      <w:r w:rsidR="00CA33C2">
        <w:t>,</w:t>
      </w:r>
      <w:r>
        <w:t xml:space="preserve"> Responsable Communication, </w:t>
      </w:r>
      <w:hyperlink r:id="rId12" w:tgtFrame="_blank" w:history="1">
        <w:r>
          <w:rPr>
            <w:rStyle w:val="Lienhypertexte"/>
          </w:rPr>
          <w:t>lilou.lebret@airexpo.org</w:t>
        </w:r>
      </w:hyperlink>
      <w:r w:rsidR="00CA33C2">
        <w:rPr>
          <w:rStyle w:val="Lienhypertexte"/>
        </w:rPr>
        <w:t xml:space="preserve"> </w:t>
      </w:r>
      <w:r>
        <w:t xml:space="preserve"> 0781928587 </w:t>
      </w:r>
    </w:p>
    <w:p w14:paraId="735ABA33" w14:textId="5FC64100" w:rsidR="00CA6711" w:rsidRPr="00CA33C2" w:rsidRDefault="001D5C41" w:rsidP="00CA33C2">
      <w:pPr>
        <w:pStyle w:val="Paragraphedeliste"/>
        <w:numPr>
          <w:ilvl w:val="0"/>
          <w:numId w:val="3"/>
        </w:numPr>
      </w:pPr>
      <w:r>
        <w:t>Antoine DUCHOSAL</w:t>
      </w:r>
      <w:r w:rsidR="00CA33C2">
        <w:t>,</w:t>
      </w:r>
      <w:r>
        <w:t xml:space="preserve"> Président, </w:t>
      </w:r>
      <w:hyperlink r:id="rId13" w:history="1">
        <w:r>
          <w:rPr>
            <w:rStyle w:val="Lienhypertexte"/>
          </w:rPr>
          <w:t>antoine.duchosal@airexpo.org</w:t>
        </w:r>
      </w:hyperlink>
      <w:r>
        <w:t xml:space="preserve"> 06 24 34 63 32</w:t>
      </w:r>
    </w:p>
    <w:p w14:paraId="19CF639D" w14:textId="77777777" w:rsidR="000B42F7" w:rsidRDefault="000B42F7" w:rsidP="00AD1AD8">
      <w:pPr>
        <w:spacing w:after="0" w:line="240" w:lineRule="auto"/>
        <w:jc w:val="both"/>
        <w:rPr>
          <w:rFonts w:ascii="Calibri" w:hAnsi="Calibri" w:cs="Calibri"/>
        </w:rPr>
      </w:pPr>
    </w:p>
    <w:p w14:paraId="42D8BF3A" w14:textId="6E368E09" w:rsidR="00AD1AD8" w:rsidRDefault="005853E8" w:rsidP="00AD1AD8">
      <w:pPr>
        <w:spacing w:after="0" w:line="240" w:lineRule="auto"/>
        <w:jc w:val="both"/>
        <w:rPr>
          <w:rFonts w:ascii="Calibri" w:hAnsi="Calibri" w:cs="Calibri"/>
        </w:rPr>
      </w:pPr>
      <w:r w:rsidRPr="00782585">
        <w:rPr>
          <w:rFonts w:ascii="Calibri" w:hAnsi="Calibri" w:cs="Calibri"/>
          <w:b/>
          <w:bCs/>
        </w:rPr>
        <w:t>A propos d’</w:t>
      </w:r>
      <w:proofErr w:type="spellStart"/>
      <w:r w:rsidRPr="00782585">
        <w:rPr>
          <w:rFonts w:ascii="Calibri" w:hAnsi="Calibri" w:cs="Calibri"/>
          <w:b/>
          <w:bCs/>
        </w:rPr>
        <w:t>Airexpo</w:t>
      </w:r>
      <w:proofErr w:type="spellEnd"/>
      <w:r>
        <w:rPr>
          <w:rFonts w:ascii="Calibri" w:hAnsi="Calibri" w:cs="Calibri"/>
        </w:rPr>
        <w:t> :</w:t>
      </w:r>
    </w:p>
    <w:p w14:paraId="47703EE2" w14:textId="77777777" w:rsidR="009204F2" w:rsidRDefault="009204F2" w:rsidP="00AD1AD8">
      <w:pPr>
        <w:spacing w:after="0" w:line="240" w:lineRule="auto"/>
        <w:jc w:val="both"/>
        <w:rPr>
          <w:rFonts w:ascii="Calibri" w:hAnsi="Calibri" w:cs="Calibri"/>
        </w:rPr>
      </w:pPr>
    </w:p>
    <w:p w14:paraId="6C19BDB0" w14:textId="38293925" w:rsidR="007668BF" w:rsidRPr="009204F2" w:rsidRDefault="005853E8" w:rsidP="009204F2">
      <w:pPr>
        <w:spacing w:after="0" w:line="240" w:lineRule="auto"/>
        <w:jc w:val="both"/>
        <w:rPr>
          <w:rFonts w:cstheme="minorHAnsi"/>
        </w:rPr>
      </w:pPr>
      <w:r w:rsidRPr="00782585">
        <w:rPr>
          <w:rFonts w:cstheme="minorHAnsi"/>
          <w:color w:val="1F3747"/>
          <w:shd w:val="clear" w:color="auto" w:fill="FFFFFF"/>
        </w:rPr>
        <w:t>Les équipes d’</w:t>
      </w:r>
      <w:proofErr w:type="spellStart"/>
      <w:r w:rsidRPr="00782585">
        <w:rPr>
          <w:rFonts w:cstheme="minorHAnsi"/>
          <w:color w:val="1F3747"/>
          <w:shd w:val="clear" w:color="auto" w:fill="FFFFFF"/>
        </w:rPr>
        <w:t>Airexpo</w:t>
      </w:r>
      <w:proofErr w:type="spellEnd"/>
      <w:r w:rsidRPr="00782585">
        <w:rPr>
          <w:rFonts w:cstheme="minorHAnsi"/>
          <w:color w:val="1F3747"/>
          <w:shd w:val="clear" w:color="auto" w:fill="FFFFFF"/>
        </w:rPr>
        <w:t>, renouvelées intégralement chaque année se composent d’élèves des deux écoles prestigieuses du secteur aéronautique toulousain : l’</w:t>
      </w:r>
      <w:hyperlink r:id="rId14" w:history="1">
        <w:r w:rsidRPr="00782585">
          <w:rPr>
            <w:rFonts w:cstheme="minorHAnsi"/>
            <w:color w:val="112432"/>
            <w:shd w:val="clear" w:color="auto" w:fill="FFFFFF"/>
          </w:rPr>
          <w:t>ENAC</w:t>
        </w:r>
      </w:hyperlink>
      <w:r w:rsidRPr="00782585">
        <w:rPr>
          <w:rFonts w:cstheme="minorHAnsi"/>
          <w:color w:val="1F3747"/>
          <w:shd w:val="clear" w:color="auto" w:fill="FFFFFF"/>
        </w:rPr>
        <w:t> et l’</w:t>
      </w:r>
      <w:hyperlink r:id="rId15" w:history="1">
        <w:r w:rsidRPr="00782585">
          <w:rPr>
            <w:rFonts w:cstheme="minorHAnsi"/>
            <w:color w:val="112432"/>
            <w:shd w:val="clear" w:color="auto" w:fill="FFFFFF"/>
          </w:rPr>
          <w:t>ISAE-SUPAERO</w:t>
        </w:r>
      </w:hyperlink>
      <w:r w:rsidRPr="00782585">
        <w:rPr>
          <w:rFonts w:cstheme="minorHAnsi"/>
          <w:color w:val="1F3747"/>
          <w:shd w:val="clear" w:color="auto" w:fill="FFFFFF"/>
        </w:rPr>
        <w:t xml:space="preserve">, formant ainsi l’unique rassemblement aérien au monde organisé intégralement par des étudiants. De leur prise de fonction au jour J, les volontaires préparent alors la nouvelle édition, travaillant conjointement avec les autorités et tous les acteurs extérieurs </w:t>
      </w:r>
      <w:proofErr w:type="gramStart"/>
      <w:r w:rsidRPr="00782585">
        <w:rPr>
          <w:rFonts w:cstheme="minorHAnsi"/>
          <w:color w:val="1F3747"/>
          <w:shd w:val="clear" w:color="auto" w:fill="FFFFFF"/>
        </w:rPr>
        <w:t>du meeting</w:t>
      </w:r>
      <w:proofErr w:type="gramEnd"/>
      <w:r w:rsidRPr="00782585">
        <w:rPr>
          <w:rFonts w:cstheme="minorHAnsi"/>
          <w:color w:val="1F3747"/>
          <w:shd w:val="clear" w:color="auto" w:fill="FFFFFF"/>
        </w:rPr>
        <w:t>.</w:t>
      </w:r>
    </w:p>
    <w:sectPr w:rsidR="007668BF" w:rsidRPr="0092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30C0"/>
    <w:multiLevelType w:val="hybridMultilevel"/>
    <w:tmpl w:val="6346016A"/>
    <w:lvl w:ilvl="0" w:tplc="AD7636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722BD8"/>
    <w:multiLevelType w:val="hybridMultilevel"/>
    <w:tmpl w:val="60D4F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0923C5"/>
    <w:multiLevelType w:val="hybridMultilevel"/>
    <w:tmpl w:val="574EC282"/>
    <w:lvl w:ilvl="0" w:tplc="C194DB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6678405">
    <w:abstractNumId w:val="0"/>
  </w:num>
  <w:num w:numId="2" w16cid:durableId="48040901">
    <w:abstractNumId w:val="1"/>
  </w:num>
  <w:num w:numId="3" w16cid:durableId="45247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D1"/>
    <w:rsid w:val="000820F3"/>
    <w:rsid w:val="000B42F7"/>
    <w:rsid w:val="000F48DE"/>
    <w:rsid w:val="001449F3"/>
    <w:rsid w:val="001A085D"/>
    <w:rsid w:val="001D5C41"/>
    <w:rsid w:val="00316A5A"/>
    <w:rsid w:val="003F52C5"/>
    <w:rsid w:val="0041213D"/>
    <w:rsid w:val="0045164C"/>
    <w:rsid w:val="00472FC0"/>
    <w:rsid w:val="00484ECE"/>
    <w:rsid w:val="004A22AA"/>
    <w:rsid w:val="004B14B3"/>
    <w:rsid w:val="0056460C"/>
    <w:rsid w:val="005853E8"/>
    <w:rsid w:val="005F56D1"/>
    <w:rsid w:val="007668BF"/>
    <w:rsid w:val="00782585"/>
    <w:rsid w:val="007A515A"/>
    <w:rsid w:val="007C0D3C"/>
    <w:rsid w:val="00880AD0"/>
    <w:rsid w:val="008D3F4A"/>
    <w:rsid w:val="009204F2"/>
    <w:rsid w:val="00A77924"/>
    <w:rsid w:val="00A85399"/>
    <w:rsid w:val="00A92B09"/>
    <w:rsid w:val="00AD1AD8"/>
    <w:rsid w:val="00B00C87"/>
    <w:rsid w:val="00B96382"/>
    <w:rsid w:val="00CA33C2"/>
    <w:rsid w:val="00CA6711"/>
    <w:rsid w:val="00E05B5C"/>
    <w:rsid w:val="00E16D75"/>
    <w:rsid w:val="00E225FC"/>
    <w:rsid w:val="00E56157"/>
    <w:rsid w:val="00EB6486"/>
    <w:rsid w:val="00EF684D"/>
    <w:rsid w:val="00F05F16"/>
    <w:rsid w:val="00F56474"/>
    <w:rsid w:val="00FB5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4B64"/>
  <w15:chartTrackingRefBased/>
  <w15:docId w15:val="{D032EF82-FDCE-41B1-A1D3-4BAE6CB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link w:val="TitreChar"/>
    <w:autoRedefine/>
    <w:qFormat/>
    <w:rsid w:val="007A515A"/>
    <w:pPr>
      <w:jc w:val="center"/>
    </w:pPr>
    <w:rPr>
      <w:rFonts w:ascii="Calibri Light" w:hAnsi="Calibri Light"/>
      <w:sz w:val="48"/>
      <w:u w:val="single"/>
    </w:rPr>
  </w:style>
  <w:style w:type="character" w:customStyle="1" w:styleId="TitreChar">
    <w:name w:val="Titre Char"/>
    <w:basedOn w:val="Policepardfaut"/>
    <w:link w:val="Titre1"/>
    <w:rsid w:val="007A515A"/>
    <w:rPr>
      <w:rFonts w:ascii="Calibri Light" w:hAnsi="Calibri Light"/>
      <w:sz w:val="48"/>
      <w:u w:val="single"/>
    </w:rPr>
  </w:style>
  <w:style w:type="paragraph" w:customStyle="1" w:styleId="Standard">
    <w:name w:val="Standard"/>
    <w:basedOn w:val="Titre1"/>
    <w:link w:val="StandardChar"/>
    <w:autoRedefine/>
    <w:qFormat/>
    <w:rsid w:val="007A515A"/>
    <w:pPr>
      <w:jc w:val="both"/>
    </w:pPr>
    <w:rPr>
      <w:color w:val="C00000"/>
      <w:sz w:val="24"/>
      <w:lang w:val="en-US"/>
    </w:rPr>
  </w:style>
  <w:style w:type="character" w:customStyle="1" w:styleId="StandardChar">
    <w:name w:val="Standard Char"/>
    <w:basedOn w:val="TitreChar"/>
    <w:link w:val="Standard"/>
    <w:rsid w:val="007A515A"/>
    <w:rPr>
      <w:rFonts w:ascii="Calibri Light" w:hAnsi="Calibri Light"/>
      <w:color w:val="C00000"/>
      <w:sz w:val="24"/>
      <w:u w:val="single"/>
      <w:lang w:val="en-US"/>
    </w:rPr>
  </w:style>
  <w:style w:type="paragraph" w:customStyle="1" w:styleId="Translation">
    <w:name w:val="Translation"/>
    <w:basedOn w:val="Standard"/>
    <w:link w:val="TranslationChar"/>
    <w:autoRedefine/>
    <w:qFormat/>
    <w:rsid w:val="007A515A"/>
    <w:rPr>
      <w:i/>
    </w:rPr>
  </w:style>
  <w:style w:type="character" w:customStyle="1" w:styleId="TranslationChar">
    <w:name w:val="Translation Char"/>
    <w:basedOn w:val="StandardChar"/>
    <w:link w:val="Translation"/>
    <w:rsid w:val="007A515A"/>
    <w:rPr>
      <w:rFonts w:ascii="Calibri Light" w:hAnsi="Calibri Light"/>
      <w:i/>
      <w:color w:val="C00000"/>
      <w:sz w:val="24"/>
      <w:u w:val="single"/>
      <w:lang w:val="en-US"/>
    </w:rPr>
  </w:style>
  <w:style w:type="character" w:styleId="Lienhypertexte">
    <w:name w:val="Hyperlink"/>
    <w:basedOn w:val="Policepardfaut"/>
    <w:uiPriority w:val="99"/>
    <w:unhideWhenUsed/>
    <w:rsid w:val="005F56D1"/>
    <w:rPr>
      <w:color w:val="0563C1" w:themeColor="hyperlink"/>
      <w:u w:val="single"/>
    </w:rPr>
  </w:style>
  <w:style w:type="character" w:customStyle="1" w:styleId="longtext">
    <w:name w:val="long_text"/>
    <w:uiPriority w:val="99"/>
    <w:rsid w:val="007668BF"/>
  </w:style>
  <w:style w:type="character" w:styleId="Mentionnonrsolue">
    <w:name w:val="Unresolved Mention"/>
    <w:basedOn w:val="Policepardfaut"/>
    <w:uiPriority w:val="99"/>
    <w:semiHidden/>
    <w:unhideWhenUsed/>
    <w:rsid w:val="00AD1AD8"/>
    <w:rPr>
      <w:color w:val="605E5C"/>
      <w:shd w:val="clear" w:color="auto" w:fill="E1DFDD"/>
    </w:rPr>
  </w:style>
  <w:style w:type="paragraph" w:styleId="Paragraphedeliste">
    <w:name w:val="List Paragraph"/>
    <w:basedOn w:val="Normal"/>
    <w:uiPriority w:val="34"/>
    <w:qFormat/>
    <w:rsid w:val="0008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092">
      <w:bodyDiv w:val="1"/>
      <w:marLeft w:val="0"/>
      <w:marRight w:val="0"/>
      <w:marTop w:val="0"/>
      <w:marBottom w:val="0"/>
      <w:divBdr>
        <w:top w:val="none" w:sz="0" w:space="0" w:color="auto"/>
        <w:left w:val="none" w:sz="0" w:space="0" w:color="auto"/>
        <w:bottom w:val="none" w:sz="0" w:space="0" w:color="auto"/>
        <w:right w:val="none" w:sz="0" w:space="0" w:color="auto"/>
      </w:divBdr>
    </w:div>
    <w:div w:id="17200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expo.org" TargetMode="External"/><Relationship Id="rId13" Type="http://schemas.openxmlformats.org/officeDocument/2006/relationships/hyperlink" Target="mailto:antoine.duchosal@airexpo.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lilou.lebret@airexp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r.linkedin.com/company/airexpo" TargetMode="External"/><Relationship Id="rId5" Type="http://schemas.openxmlformats.org/officeDocument/2006/relationships/image" Target="media/image1.png"/><Relationship Id="rId15" Type="http://schemas.openxmlformats.org/officeDocument/2006/relationships/hyperlink" Target="https://www.isae-supaero.fr/fr/" TargetMode="External"/><Relationship Id="rId10" Type="http://schemas.openxmlformats.org/officeDocument/2006/relationships/hyperlink" Target="https://www.instagram.com/meeting_airexpo/" TargetMode="External"/><Relationship Id="rId4" Type="http://schemas.openxmlformats.org/officeDocument/2006/relationships/webSettings" Target="webSettings.xml"/><Relationship Id="rId9" Type="http://schemas.openxmlformats.org/officeDocument/2006/relationships/hyperlink" Target="https://www.facebook.com/meetingairexpo" TargetMode="External"/><Relationship Id="rId14" Type="http://schemas.openxmlformats.org/officeDocument/2006/relationships/hyperlink" Target="http://www.ena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336</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 Demarville</dc:creator>
  <cp:keywords/>
  <dc:description/>
  <cp:lastModifiedBy>Sylvie GAY</cp:lastModifiedBy>
  <cp:revision>19</cp:revision>
  <dcterms:created xsi:type="dcterms:W3CDTF">2024-04-09T14:05:00Z</dcterms:created>
  <dcterms:modified xsi:type="dcterms:W3CDTF">2024-04-15T12:26:00Z</dcterms:modified>
</cp:coreProperties>
</file>